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18" w:rsidRDefault="00281A18" w:rsidP="00281A1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Федеральный закон «Об исполнительном производстве» внесены изменения в части оповещения участников исполнительного производства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12.11.2019 № 375-ФЗ в Федеральный закон «Об исполнительном производстве» внесены изменения в части оповещения участников исполнительного производства о процессуальных действиях.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2020 года лицо, участвующее в исполнительном производстве, может извещаться о процессуальных действиях посредством передачи ему короткого текстового сообщения по сети подвижной радиотелефонной связи при наличии его согласия (СМС-сообщение).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Извещения, адресованные гражданину, будут отправляться на абонентские номера, предоставленные судебным приставам операторами связи. Кроме того, предусмотрена возможность направления извещений в единый личный кабинет на портале государственных услуг. Содержание СМС-извещения, а также требования к формату повестки, иного извещения в форме электронного документа будут устанавливаться Федеральной службой судебных приставов России.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Извещения, адресованные организации или индивидуальному предпринимателю, будут направляться по их адресам электронной почты, содержащимся в ЕГРЮЛ или ЕГРИП, либо в единый личный кабинет на портале государственных услуг.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также будут осуществляться через единый личный кабинет на портале государственных услуг в порядке, установленном Правительством Российской Федерации. Там же можно будет подать жалобу на постановление должностного лица службы судебных приставов или его действия (бездействие).</w:t>
      </w:r>
    </w:p>
    <w:p w:rsidR="00281A18" w:rsidRDefault="00281A18" w:rsidP="00281A18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вступили в силу с 01.01.2020</w:t>
      </w:r>
    </w:p>
    <w:p w:rsidR="00281A18" w:rsidRDefault="00281A18" w:rsidP="00281A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 подготовлены помощником </w:t>
      </w:r>
      <w:proofErr w:type="spellStart"/>
      <w:r>
        <w:rPr>
          <w:sz w:val="28"/>
          <w:szCs w:val="28"/>
        </w:rPr>
        <w:t>Волховстроевского</w:t>
      </w:r>
      <w:proofErr w:type="spellEnd"/>
      <w:r>
        <w:rPr>
          <w:sz w:val="28"/>
          <w:szCs w:val="28"/>
        </w:rPr>
        <w:t xml:space="preserve"> транспортного прокурора Г.Р. </w:t>
      </w:r>
      <w:proofErr w:type="spellStart"/>
      <w:r>
        <w:rPr>
          <w:sz w:val="28"/>
          <w:szCs w:val="28"/>
        </w:rPr>
        <w:t>Толпаровым</w:t>
      </w:r>
      <w:proofErr w:type="spellEnd"/>
    </w:p>
    <w:p w:rsidR="0050043B" w:rsidRDefault="0050043B">
      <w:bookmarkStart w:id="0" w:name="_GoBack"/>
      <w:bookmarkEnd w:id="0"/>
    </w:p>
    <w:sectPr w:rsidR="0050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18"/>
    <w:rsid w:val="00281A18"/>
    <w:rsid w:val="005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2020-02-05T09:10:00Z</dcterms:created>
  <dcterms:modified xsi:type="dcterms:W3CDTF">2020-02-05T09:10:00Z</dcterms:modified>
</cp:coreProperties>
</file>